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24963" w14:textId="4897B071" w:rsidR="00795406" w:rsidRPr="00B02D67" w:rsidRDefault="00795406" w:rsidP="00795406">
      <w:pPr>
        <w:spacing w:after="0" w:line="360" w:lineRule="auto"/>
        <w:jc w:val="center"/>
        <w:rPr>
          <w:color w:val="4472C4" w:themeColor="accent1"/>
          <w:sz w:val="28"/>
          <w:szCs w:val="28"/>
          <w:lang w:val="en-GB"/>
        </w:rPr>
      </w:pPr>
      <w:r w:rsidRPr="00B02D67">
        <w:rPr>
          <w:color w:val="4472C4" w:themeColor="accent1"/>
          <w:sz w:val="28"/>
          <w:szCs w:val="28"/>
          <w:lang w:val="en-GB"/>
        </w:rPr>
        <w:t>PROJECT-BASED LEARNING</w:t>
      </w:r>
    </w:p>
    <w:p w14:paraId="7E58C061" w14:textId="77777777" w:rsidR="00795406" w:rsidRDefault="00795406" w:rsidP="00795406">
      <w:pPr>
        <w:spacing w:after="0" w:line="360" w:lineRule="auto"/>
        <w:jc w:val="center"/>
        <w:rPr>
          <w:lang w:val="en-GB"/>
        </w:rPr>
      </w:pPr>
    </w:p>
    <w:p w14:paraId="66B60733" w14:textId="5AB6715F" w:rsidR="00BF7572" w:rsidRPr="00C0729A" w:rsidRDefault="00F515E3" w:rsidP="00B02D67">
      <w:pPr>
        <w:spacing w:after="0" w:line="360" w:lineRule="auto"/>
        <w:jc w:val="both"/>
        <w:rPr>
          <w:lang w:val="en-GB"/>
        </w:rPr>
      </w:pPr>
      <w:r w:rsidRPr="00F515E3">
        <w:rPr>
          <w:lang w:val="en-GB"/>
        </w:rPr>
        <w:t>Project-based learning</w:t>
      </w:r>
      <w:r w:rsidR="00716D53">
        <w:rPr>
          <w:lang w:val="en-GB"/>
        </w:rPr>
        <w:t xml:space="preserve"> (PBL)</w:t>
      </w:r>
      <w:r w:rsidRPr="00F515E3">
        <w:rPr>
          <w:lang w:val="en-GB"/>
        </w:rPr>
        <w:t xml:space="preserve"> is integrated w</w:t>
      </w:r>
      <w:r>
        <w:rPr>
          <w:lang w:val="en-GB"/>
        </w:rPr>
        <w:t xml:space="preserve">ithin the </w:t>
      </w:r>
      <w:r w:rsidR="00C0729A">
        <w:rPr>
          <w:lang w:val="en-GB"/>
        </w:rPr>
        <w:t>denominated</w:t>
      </w:r>
      <w:r w:rsidR="00BF7572">
        <w:rPr>
          <w:lang w:val="en-GB"/>
        </w:rPr>
        <w:t xml:space="preserve"> </w:t>
      </w:r>
      <w:r>
        <w:rPr>
          <w:lang w:val="en-GB"/>
        </w:rPr>
        <w:t xml:space="preserve">active </w:t>
      </w:r>
      <w:r w:rsidR="00795406">
        <w:rPr>
          <w:lang w:val="en-GB"/>
        </w:rPr>
        <w:t xml:space="preserve">teaching and learning </w:t>
      </w:r>
      <w:r>
        <w:rPr>
          <w:lang w:val="en-GB"/>
        </w:rPr>
        <w:t>methodolog</w:t>
      </w:r>
      <w:r w:rsidR="00795406">
        <w:rPr>
          <w:lang w:val="en-GB"/>
        </w:rPr>
        <w:t>ies, which involve students in the learning process more directly than in other methods</w:t>
      </w:r>
      <w:r>
        <w:rPr>
          <w:lang w:val="en-GB"/>
        </w:rPr>
        <w:t xml:space="preserve">. </w:t>
      </w:r>
      <w:r w:rsidR="006C5C63">
        <w:rPr>
          <w:lang w:val="en-GB"/>
        </w:rPr>
        <w:t xml:space="preserve">By taking part in </w:t>
      </w:r>
      <w:r w:rsidR="00270745">
        <w:rPr>
          <w:lang w:val="en-GB"/>
        </w:rPr>
        <w:t xml:space="preserve">projects that aim at solving </w:t>
      </w:r>
      <w:r w:rsidR="006C5C63">
        <w:rPr>
          <w:lang w:val="en-GB"/>
        </w:rPr>
        <w:t>real-life pro</w:t>
      </w:r>
      <w:r w:rsidR="00270745">
        <w:rPr>
          <w:lang w:val="en-GB"/>
        </w:rPr>
        <w:t>blem</w:t>
      </w:r>
      <w:r w:rsidR="006C5C63">
        <w:rPr>
          <w:lang w:val="en-GB"/>
        </w:rPr>
        <w:t xml:space="preserve">s, </w:t>
      </w:r>
      <w:r>
        <w:rPr>
          <w:lang w:val="en-GB"/>
        </w:rPr>
        <w:t xml:space="preserve">students acquire essential knowledge and key </w:t>
      </w:r>
      <w:r w:rsidRPr="00C0729A">
        <w:rPr>
          <w:lang w:val="en-GB"/>
        </w:rPr>
        <w:t>competenc</w:t>
      </w:r>
      <w:r w:rsidR="00C0729A" w:rsidRPr="00C0729A">
        <w:rPr>
          <w:lang w:val="en-GB"/>
        </w:rPr>
        <w:t>i</w:t>
      </w:r>
      <w:r w:rsidRPr="00C0729A">
        <w:rPr>
          <w:lang w:val="en-GB"/>
        </w:rPr>
        <w:t>es</w:t>
      </w:r>
      <w:r w:rsidR="00C0729A" w:rsidRPr="00C0729A">
        <w:rPr>
          <w:lang w:val="en-GB"/>
        </w:rPr>
        <w:t>.</w:t>
      </w:r>
    </w:p>
    <w:p w14:paraId="77F9ABC9" w14:textId="77777777" w:rsidR="00BF7572" w:rsidRDefault="00BF7572" w:rsidP="00B02D67">
      <w:pPr>
        <w:spacing w:after="0" w:line="360" w:lineRule="auto"/>
        <w:jc w:val="both"/>
        <w:rPr>
          <w:lang w:val="en-GB"/>
        </w:rPr>
      </w:pPr>
    </w:p>
    <w:p w14:paraId="12A936DF" w14:textId="62F7E943" w:rsidR="00716D53" w:rsidRDefault="00716D53" w:rsidP="00B02D67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 xml:space="preserve">Jones, Rasmussen and Proffitt described PBL as “a group of </w:t>
      </w:r>
      <w:r w:rsidR="00B07B4D">
        <w:rPr>
          <w:lang w:val="en-GB"/>
        </w:rPr>
        <w:t>problem-solving</w:t>
      </w:r>
      <w:r>
        <w:rPr>
          <w:lang w:val="en-GB"/>
        </w:rPr>
        <w:t xml:space="preserve"> tasks </w:t>
      </w:r>
      <w:r w:rsidR="00B07B4D">
        <w:rPr>
          <w:lang w:val="en-GB"/>
        </w:rPr>
        <w:t>which engage students in planning and designing their own learning process throughout research</w:t>
      </w:r>
      <w:r w:rsidR="00324706">
        <w:rPr>
          <w:lang w:val="en-GB"/>
        </w:rPr>
        <w:t xml:space="preserve">, </w:t>
      </w:r>
      <w:r w:rsidR="00B07B4D">
        <w:rPr>
          <w:lang w:val="en-GB"/>
        </w:rPr>
        <w:t>giv</w:t>
      </w:r>
      <w:r w:rsidR="00324706">
        <w:rPr>
          <w:lang w:val="en-GB"/>
        </w:rPr>
        <w:t>ing</w:t>
      </w:r>
      <w:r w:rsidR="00B07B4D">
        <w:rPr>
          <w:lang w:val="en-GB"/>
        </w:rPr>
        <w:t xml:space="preserve"> </w:t>
      </w:r>
      <w:r w:rsidR="00324706">
        <w:rPr>
          <w:lang w:val="en-GB"/>
        </w:rPr>
        <w:t>pupils</w:t>
      </w:r>
      <w:r w:rsidR="00B07B4D">
        <w:rPr>
          <w:lang w:val="en-GB"/>
        </w:rPr>
        <w:t xml:space="preserve"> the opportunity to make decisions</w:t>
      </w:r>
      <w:r w:rsidR="00324706">
        <w:rPr>
          <w:lang w:val="en-GB"/>
        </w:rPr>
        <w:t xml:space="preserve"> and to work independently during most of the process, which culminates in a final project that they will present in front of their class.”</w:t>
      </w:r>
    </w:p>
    <w:p w14:paraId="4411CA4A" w14:textId="77777777" w:rsidR="00AD0D1C" w:rsidRDefault="00AD0D1C" w:rsidP="00B02D67">
      <w:pPr>
        <w:spacing w:after="0" w:line="360" w:lineRule="auto"/>
        <w:jc w:val="both"/>
        <w:rPr>
          <w:lang w:val="en-GB"/>
        </w:rPr>
      </w:pPr>
    </w:p>
    <w:p w14:paraId="0CDA605D" w14:textId="4433832C" w:rsidR="00324706" w:rsidRDefault="00324706" w:rsidP="00B02D67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>In PBL</w:t>
      </w:r>
      <w:r w:rsidR="00BF7572" w:rsidRPr="00C0729A">
        <w:rPr>
          <w:lang w:val="en-GB"/>
        </w:rPr>
        <w:t>,</w:t>
      </w:r>
      <w:r>
        <w:rPr>
          <w:lang w:val="en-GB"/>
        </w:rPr>
        <w:t xml:space="preserve"> students are the ones </w:t>
      </w:r>
      <w:r w:rsidR="006C5C63">
        <w:rPr>
          <w:lang w:val="en-GB"/>
        </w:rPr>
        <w:t>that</w:t>
      </w:r>
      <w:r>
        <w:rPr>
          <w:lang w:val="en-GB"/>
        </w:rPr>
        <w:t xml:space="preserve"> lead the learning process</w:t>
      </w:r>
      <w:r w:rsidR="007D17FD">
        <w:rPr>
          <w:lang w:val="en-GB"/>
        </w:rPr>
        <w:t xml:space="preserve">, since they are the ones involved in planning, structuring </w:t>
      </w:r>
      <w:r w:rsidR="007D17FD" w:rsidRPr="00C0729A">
        <w:rPr>
          <w:lang w:val="en-GB"/>
        </w:rPr>
        <w:t xml:space="preserve">and </w:t>
      </w:r>
      <w:r w:rsidR="00C0729A" w:rsidRPr="00C0729A">
        <w:rPr>
          <w:lang w:val="en-GB"/>
        </w:rPr>
        <w:t>creating</w:t>
      </w:r>
      <w:r w:rsidR="007D17FD" w:rsidRPr="00C0729A">
        <w:rPr>
          <w:lang w:val="en-GB"/>
        </w:rPr>
        <w:t xml:space="preserve"> </w:t>
      </w:r>
      <w:r w:rsidR="007D17FD">
        <w:rPr>
          <w:lang w:val="en-GB"/>
        </w:rPr>
        <w:t xml:space="preserve">the final project. Thus, they develop their independence and </w:t>
      </w:r>
      <w:r w:rsidR="00BF7572" w:rsidRPr="00C0729A">
        <w:rPr>
          <w:lang w:val="en-GB"/>
        </w:rPr>
        <w:t xml:space="preserve">sense of </w:t>
      </w:r>
      <w:r w:rsidR="007D17FD">
        <w:rPr>
          <w:lang w:val="en-GB"/>
        </w:rPr>
        <w:t>responsibility. The teacher’s role would be to guide and support students throughout the process.</w:t>
      </w:r>
    </w:p>
    <w:p w14:paraId="0FF7FD93" w14:textId="77777777" w:rsidR="00BF7572" w:rsidRPr="00C0729A" w:rsidRDefault="00BF7572" w:rsidP="00B02D67">
      <w:pPr>
        <w:spacing w:after="0" w:line="360" w:lineRule="auto"/>
        <w:jc w:val="both"/>
        <w:rPr>
          <w:color w:val="FF0000"/>
        </w:rPr>
      </w:pPr>
    </w:p>
    <w:p w14:paraId="71658BBA" w14:textId="56AC312A" w:rsidR="007D17FD" w:rsidRDefault="007D17FD" w:rsidP="00B02D67">
      <w:pPr>
        <w:spacing w:after="0" w:line="360" w:lineRule="auto"/>
        <w:jc w:val="both"/>
        <w:rPr>
          <w:lang w:val="en-GB"/>
        </w:rPr>
      </w:pPr>
      <w:r w:rsidRPr="00C0729A">
        <w:rPr>
          <w:lang w:val="en-GB"/>
        </w:rPr>
        <w:t>As with</w:t>
      </w:r>
      <w:r w:rsidR="00C0729A" w:rsidRPr="00C0729A">
        <w:rPr>
          <w:lang w:val="en-GB"/>
        </w:rPr>
        <w:t xml:space="preserve"> </w:t>
      </w:r>
      <w:r>
        <w:rPr>
          <w:lang w:val="en-GB"/>
        </w:rPr>
        <w:t>other learning methodologies, PBL has both advantages and disadvantages.</w:t>
      </w:r>
    </w:p>
    <w:p w14:paraId="2B7F918D" w14:textId="77777777" w:rsidR="00BF7572" w:rsidRPr="00BF7572" w:rsidRDefault="00BF7572" w:rsidP="00B02D67">
      <w:pPr>
        <w:spacing w:after="0" w:line="360" w:lineRule="auto"/>
        <w:jc w:val="both"/>
        <w:rPr>
          <w:color w:val="FF0000"/>
          <w:lang w:val="en-GB"/>
        </w:rPr>
      </w:pPr>
    </w:p>
    <w:p w14:paraId="5724ECA8" w14:textId="3C3F04A1" w:rsidR="007D17FD" w:rsidRDefault="00634D8B" w:rsidP="00B02D67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>Given that</w:t>
      </w:r>
      <w:r w:rsidR="00A724F4">
        <w:rPr>
          <w:lang w:val="en-GB"/>
        </w:rPr>
        <w:t xml:space="preserve"> it needs to be planned more carefully and it requires specific assessment techniques</w:t>
      </w:r>
      <w:r>
        <w:rPr>
          <w:lang w:val="en-GB"/>
        </w:rPr>
        <w:t>,</w:t>
      </w:r>
      <w:r w:rsidRPr="00634D8B">
        <w:rPr>
          <w:lang w:val="en-GB"/>
        </w:rPr>
        <w:t xml:space="preserve"> it involves a heavier workload for students and teachers</w:t>
      </w:r>
      <w:r w:rsidR="00A724F4">
        <w:rPr>
          <w:lang w:val="en-GB"/>
        </w:rPr>
        <w:t>. However, the benefits it brings about outweigh any difficult</w:t>
      </w:r>
      <w:r w:rsidR="006C5C63">
        <w:rPr>
          <w:lang w:val="en-GB"/>
        </w:rPr>
        <w:t>ies</w:t>
      </w:r>
      <w:r w:rsidR="00A724F4">
        <w:rPr>
          <w:lang w:val="en-GB"/>
        </w:rPr>
        <w:t>.</w:t>
      </w:r>
      <w:r w:rsidR="009B1920">
        <w:rPr>
          <w:lang w:val="en-GB"/>
        </w:rPr>
        <w:t xml:space="preserve"> To mention a few:</w:t>
      </w:r>
    </w:p>
    <w:p w14:paraId="082454FF" w14:textId="77777777" w:rsidR="00C541C8" w:rsidRDefault="00C541C8" w:rsidP="00B02D67">
      <w:pPr>
        <w:spacing w:after="0" w:line="360" w:lineRule="auto"/>
        <w:jc w:val="both"/>
        <w:rPr>
          <w:lang w:val="en-GB"/>
        </w:rPr>
      </w:pPr>
    </w:p>
    <w:p w14:paraId="6D17C8ED" w14:textId="3C8E50F9" w:rsidR="009B1920" w:rsidRDefault="00CF1395" w:rsidP="00B02D6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n-GB"/>
        </w:rPr>
      </w:pPr>
      <w:r w:rsidRPr="00362B31">
        <w:rPr>
          <w:lang w:val="en-GB"/>
        </w:rPr>
        <w:t>PBL is more meaningful than other learning approaches due to its resemblance to real-life situations.</w:t>
      </w:r>
    </w:p>
    <w:p w14:paraId="3AC5471C" w14:textId="7C1B17FB" w:rsidR="00362B31" w:rsidRDefault="00362B31" w:rsidP="00B02D6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 xml:space="preserve">Students are more </w:t>
      </w:r>
      <w:r w:rsidR="00F915E0">
        <w:rPr>
          <w:lang w:val="en-GB"/>
        </w:rPr>
        <w:t>motivated;</w:t>
      </w:r>
      <w:r>
        <w:rPr>
          <w:lang w:val="en-GB"/>
        </w:rPr>
        <w:t xml:space="preserve"> they know what to do and why.</w:t>
      </w:r>
    </w:p>
    <w:p w14:paraId="149BB76A" w14:textId="31C0A1E5" w:rsidR="00362B31" w:rsidRDefault="00362B31" w:rsidP="00B02D6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 xml:space="preserve">Connecting tasks with </w:t>
      </w:r>
      <w:r w:rsidR="006C5C63">
        <w:rPr>
          <w:lang w:val="en-GB"/>
        </w:rPr>
        <w:t xml:space="preserve">the </w:t>
      </w:r>
      <w:r>
        <w:rPr>
          <w:lang w:val="en-GB"/>
        </w:rPr>
        <w:t>assessment criteria is relatively easy.</w:t>
      </w:r>
    </w:p>
    <w:p w14:paraId="0136EFC5" w14:textId="634FEC83" w:rsidR="00362B31" w:rsidRDefault="00362B31" w:rsidP="00B02D6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>Projects facilitate cooperative work.</w:t>
      </w:r>
    </w:p>
    <w:p w14:paraId="7D05D1D6" w14:textId="3A974224" w:rsidR="00362B31" w:rsidRDefault="00362B31" w:rsidP="00B02D6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>PBL encourages critical thinking.</w:t>
      </w:r>
    </w:p>
    <w:p w14:paraId="57D122E3" w14:textId="74DD5F6C" w:rsidR="00362B31" w:rsidRDefault="00362B31" w:rsidP="00B02D6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>It boosts creativity, imagination and problem-solving skills.</w:t>
      </w:r>
    </w:p>
    <w:p w14:paraId="6BA2B98D" w14:textId="77777777" w:rsidR="00C541C8" w:rsidRDefault="00C541C8" w:rsidP="00B02D67">
      <w:pPr>
        <w:pStyle w:val="Prrafodelista"/>
        <w:spacing w:after="0" w:line="360" w:lineRule="auto"/>
        <w:jc w:val="both"/>
        <w:rPr>
          <w:lang w:val="en-GB"/>
        </w:rPr>
      </w:pPr>
    </w:p>
    <w:p w14:paraId="62E230DA" w14:textId="079D2E0B" w:rsidR="00C541C8" w:rsidRDefault="00C541C8" w:rsidP="00B02D67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 xml:space="preserve">The three key elements of this learning approach are the challenge or driving </w:t>
      </w:r>
      <w:r w:rsidR="00F915E0">
        <w:rPr>
          <w:lang w:val="en-GB"/>
        </w:rPr>
        <w:t>question</w:t>
      </w:r>
      <w:r w:rsidR="00F915E0" w:rsidRPr="00C0729A">
        <w:rPr>
          <w:lang w:val="en-GB"/>
        </w:rPr>
        <w:t>, the</w:t>
      </w:r>
      <w:r w:rsidR="00BF7572" w:rsidRPr="00C0729A">
        <w:rPr>
          <w:lang w:val="en-GB"/>
        </w:rPr>
        <w:t xml:space="preserve"> </w:t>
      </w:r>
      <w:r w:rsidRPr="00C0729A">
        <w:rPr>
          <w:lang w:val="en-GB"/>
        </w:rPr>
        <w:t>gathering and processing</w:t>
      </w:r>
      <w:r w:rsidR="008B34FB" w:rsidRPr="00C0729A">
        <w:rPr>
          <w:lang w:val="en-GB"/>
        </w:rPr>
        <w:t xml:space="preserve"> </w:t>
      </w:r>
      <w:r w:rsidR="00BF7572" w:rsidRPr="00C0729A">
        <w:rPr>
          <w:lang w:val="en-GB"/>
        </w:rPr>
        <w:t>of</w:t>
      </w:r>
      <w:r w:rsidRPr="00C0729A">
        <w:rPr>
          <w:lang w:val="en-GB"/>
        </w:rPr>
        <w:t xml:space="preserve"> information</w:t>
      </w:r>
      <w:r w:rsidR="00BF7572" w:rsidRPr="00C0729A">
        <w:rPr>
          <w:lang w:val="en-GB"/>
        </w:rPr>
        <w:t>,</w:t>
      </w:r>
      <w:r w:rsidRPr="00C0729A">
        <w:rPr>
          <w:lang w:val="en-GB"/>
        </w:rPr>
        <w:t xml:space="preserve"> and the </w:t>
      </w:r>
      <w:r w:rsidR="00572DCA" w:rsidRPr="00C0729A">
        <w:rPr>
          <w:lang w:val="en-GB"/>
        </w:rPr>
        <w:t>development</w:t>
      </w:r>
      <w:r w:rsidRPr="00C0729A">
        <w:rPr>
          <w:lang w:val="en-GB"/>
        </w:rPr>
        <w:t xml:space="preserve"> of the </w:t>
      </w:r>
      <w:proofErr w:type="gramStart"/>
      <w:r w:rsidR="00572DCA" w:rsidRPr="00C0729A">
        <w:rPr>
          <w:lang w:val="en-GB"/>
        </w:rPr>
        <w:t>end</w:t>
      </w:r>
      <w:r w:rsidRPr="00C0729A">
        <w:rPr>
          <w:lang w:val="en-GB"/>
        </w:rPr>
        <w:t xml:space="preserve"> product</w:t>
      </w:r>
      <w:proofErr w:type="gramEnd"/>
      <w:r w:rsidR="008B34FB" w:rsidRPr="00C0729A">
        <w:rPr>
          <w:lang w:val="en-GB"/>
        </w:rPr>
        <w:t>, which m</w:t>
      </w:r>
      <w:r w:rsidR="008B34FB">
        <w:rPr>
          <w:lang w:val="en-GB"/>
        </w:rPr>
        <w:t>ust</w:t>
      </w:r>
      <w:r w:rsidR="00F915E0">
        <w:rPr>
          <w:lang w:val="en-GB"/>
        </w:rPr>
        <w:t>,</w:t>
      </w:r>
      <w:r w:rsidR="008B34FB">
        <w:rPr>
          <w:lang w:val="en-GB"/>
        </w:rPr>
        <w:t xml:space="preserve"> in turn</w:t>
      </w:r>
      <w:r w:rsidR="00F915E0">
        <w:rPr>
          <w:lang w:val="en-GB"/>
        </w:rPr>
        <w:t>,</w:t>
      </w:r>
      <w:r w:rsidR="008B34FB">
        <w:rPr>
          <w:lang w:val="en-GB"/>
        </w:rPr>
        <w:t xml:space="preserve"> be assessed and presented to the others.</w:t>
      </w:r>
    </w:p>
    <w:p w14:paraId="0E04C7F7" w14:textId="7BCA5FE9" w:rsidR="008B34FB" w:rsidRDefault="008B34FB" w:rsidP="00B02D67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lastRenderedPageBreak/>
        <w:t xml:space="preserve">The </w:t>
      </w:r>
      <w:proofErr w:type="gramStart"/>
      <w:r w:rsidR="00EC4D52">
        <w:rPr>
          <w:lang w:val="en-GB"/>
        </w:rPr>
        <w:t>end</w:t>
      </w:r>
      <w:r>
        <w:rPr>
          <w:lang w:val="en-GB"/>
        </w:rPr>
        <w:t xml:space="preserve"> product</w:t>
      </w:r>
      <w:proofErr w:type="gramEnd"/>
      <w:r>
        <w:rPr>
          <w:lang w:val="en-GB"/>
        </w:rPr>
        <w:t xml:space="preserve"> is the solution to the challenge</w:t>
      </w:r>
      <w:r w:rsidR="00FC2AB5">
        <w:rPr>
          <w:lang w:val="en-GB"/>
        </w:rPr>
        <w:t xml:space="preserve"> initially posed</w:t>
      </w:r>
      <w:r>
        <w:rPr>
          <w:lang w:val="en-GB"/>
        </w:rPr>
        <w:t>, and it mus</w:t>
      </w:r>
      <w:r w:rsidR="00FC2AB5">
        <w:rPr>
          <w:lang w:val="en-GB"/>
        </w:rPr>
        <w:t xml:space="preserve">t meet the </w:t>
      </w:r>
      <w:bookmarkStart w:id="0" w:name="_GoBack"/>
      <w:bookmarkEnd w:id="0"/>
      <w:r w:rsidR="00FC2AB5">
        <w:rPr>
          <w:lang w:val="en-GB"/>
        </w:rPr>
        <w:t>following requirements:</w:t>
      </w:r>
    </w:p>
    <w:p w14:paraId="1E338BAC" w14:textId="5C3B028B" w:rsidR="00FC2AB5" w:rsidRDefault="00FC2AB5" w:rsidP="00B02D6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 xml:space="preserve">be </w:t>
      </w:r>
      <w:r w:rsidRPr="00BE001E">
        <w:rPr>
          <w:lang w:val="en-GB"/>
        </w:rPr>
        <w:t>close</w:t>
      </w:r>
      <w:r>
        <w:rPr>
          <w:lang w:val="en-GB"/>
        </w:rPr>
        <w:t xml:space="preserve"> to real-life situations and</w:t>
      </w:r>
      <w:r w:rsidR="00BE001E">
        <w:rPr>
          <w:lang w:val="en-GB"/>
        </w:rPr>
        <w:t xml:space="preserve"> relevant</w:t>
      </w:r>
      <w:r>
        <w:rPr>
          <w:lang w:val="en-GB"/>
        </w:rPr>
        <w:t xml:space="preserve"> to students</w:t>
      </w:r>
      <w:r w:rsidR="00BF7572">
        <w:rPr>
          <w:lang w:val="en-GB"/>
        </w:rPr>
        <w:t xml:space="preserve">  </w:t>
      </w:r>
    </w:p>
    <w:p w14:paraId="3141EFD2" w14:textId="3FC45A1D" w:rsidR="00FC2AB5" w:rsidRDefault="000E7023" w:rsidP="00B02D6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>have more than one possible solution</w:t>
      </w:r>
    </w:p>
    <w:p w14:paraId="6AC1CF78" w14:textId="61AF4D92" w:rsidR="000E7023" w:rsidRDefault="000E7023" w:rsidP="00B02D6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>entail a thinking process</w:t>
      </w:r>
    </w:p>
    <w:p w14:paraId="1D3FBDB2" w14:textId="1366C883" w:rsidR="000E7023" w:rsidRDefault="000E7023" w:rsidP="00B02D6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>require cooperative work</w:t>
      </w:r>
    </w:p>
    <w:p w14:paraId="6926FCFD" w14:textId="61FFD8AD" w:rsidR="000E7023" w:rsidRDefault="000E7023" w:rsidP="00B02D6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>be based on p</w:t>
      </w:r>
      <w:r w:rsidR="005678F5">
        <w:rPr>
          <w:lang w:val="en-GB"/>
        </w:rPr>
        <w:t>rior</w:t>
      </w:r>
      <w:r>
        <w:rPr>
          <w:lang w:val="en-GB"/>
        </w:rPr>
        <w:t xml:space="preserve"> knowledge</w:t>
      </w:r>
    </w:p>
    <w:p w14:paraId="7EF85BC2" w14:textId="27A10475" w:rsidR="000E7023" w:rsidRDefault="000E7023" w:rsidP="00B02D6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>have the possibility of being assessed</w:t>
      </w:r>
      <w:r w:rsidR="008C3E06">
        <w:rPr>
          <w:lang w:val="en-GB"/>
        </w:rPr>
        <w:t xml:space="preserve"> both during and at the end of the process</w:t>
      </w:r>
    </w:p>
    <w:p w14:paraId="696AEFB7" w14:textId="39F8ABD1" w:rsidR="000E7023" w:rsidRDefault="000E7023" w:rsidP="00B02D6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 xml:space="preserve">involve </w:t>
      </w:r>
      <w:r w:rsidR="005678F5">
        <w:rPr>
          <w:lang w:val="en-GB"/>
        </w:rPr>
        <w:t>searching</w:t>
      </w:r>
      <w:r w:rsidR="008C3E06">
        <w:rPr>
          <w:lang w:val="en-GB"/>
        </w:rPr>
        <w:t xml:space="preserve"> for and interpreting information</w:t>
      </w:r>
    </w:p>
    <w:p w14:paraId="11BB0234" w14:textId="590A2B3D" w:rsidR="00EC4D52" w:rsidRPr="00BE001E" w:rsidRDefault="008C3E06" w:rsidP="00B02D6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>help</w:t>
      </w:r>
      <w:r w:rsidR="005678F5">
        <w:rPr>
          <w:lang w:val="en-GB"/>
        </w:rPr>
        <w:t xml:space="preserve"> to</w:t>
      </w:r>
      <w:r>
        <w:rPr>
          <w:lang w:val="en-GB"/>
        </w:rPr>
        <w:t xml:space="preserve"> construct new knowledge after solving the problem</w:t>
      </w:r>
    </w:p>
    <w:p w14:paraId="4B23D32F" w14:textId="77777777" w:rsidR="00BF7572" w:rsidRDefault="00BF7572" w:rsidP="00B02D67">
      <w:pPr>
        <w:spacing w:after="0" w:line="360" w:lineRule="auto"/>
        <w:jc w:val="both"/>
        <w:rPr>
          <w:lang w:val="en-GB"/>
        </w:rPr>
      </w:pPr>
    </w:p>
    <w:p w14:paraId="326BFE0B" w14:textId="14AD2B71" w:rsidR="00F90FB0" w:rsidRDefault="00EC4D52" w:rsidP="00B02D67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>Due to the abo</w:t>
      </w:r>
      <w:r w:rsidR="00A404B4">
        <w:rPr>
          <w:lang w:val="en-GB"/>
        </w:rPr>
        <w:t>ve-mentioned characteristics, PB</w:t>
      </w:r>
      <w:r>
        <w:rPr>
          <w:lang w:val="en-GB"/>
        </w:rPr>
        <w:t xml:space="preserve">L </w:t>
      </w:r>
      <w:r w:rsidR="006F681B">
        <w:rPr>
          <w:lang w:val="en-GB"/>
        </w:rPr>
        <w:t>proves to be one of the most effective language learning</w:t>
      </w:r>
      <w:r w:rsidR="00484703">
        <w:rPr>
          <w:lang w:val="en-GB"/>
        </w:rPr>
        <w:t xml:space="preserve"> approaches</w:t>
      </w:r>
      <w:r w:rsidR="006F681B">
        <w:rPr>
          <w:lang w:val="en-GB"/>
        </w:rPr>
        <w:t>.</w:t>
      </w:r>
      <w:r w:rsidR="00484703">
        <w:rPr>
          <w:lang w:val="en-GB"/>
        </w:rPr>
        <w:t xml:space="preserve"> </w:t>
      </w:r>
      <w:r w:rsidR="006F681B">
        <w:rPr>
          <w:lang w:val="en-GB"/>
        </w:rPr>
        <w:t>It helps students acquire</w:t>
      </w:r>
      <w:r w:rsidR="00A404B4">
        <w:rPr>
          <w:color w:val="FF0000"/>
          <w:lang w:val="en-GB"/>
        </w:rPr>
        <w:t xml:space="preserve"> </w:t>
      </w:r>
      <w:r w:rsidR="00BE001E">
        <w:rPr>
          <w:lang w:val="en-GB"/>
        </w:rPr>
        <w:t>a comprehensive</w:t>
      </w:r>
      <w:r w:rsidR="00BE001E" w:rsidRPr="00BE001E">
        <w:rPr>
          <w:lang w:val="en-GB"/>
        </w:rPr>
        <w:t xml:space="preserve"> knowledge</w:t>
      </w:r>
      <w:r w:rsidR="00BE001E">
        <w:rPr>
          <w:lang w:val="en-GB"/>
        </w:rPr>
        <w:t xml:space="preserve"> as well as a </w:t>
      </w:r>
      <w:r w:rsidR="00A404B4" w:rsidRPr="00C0729A">
        <w:rPr>
          <w:lang w:val="en-GB"/>
        </w:rPr>
        <w:t>complete understanding of a topic</w:t>
      </w:r>
      <w:r w:rsidR="00BE001E">
        <w:rPr>
          <w:lang w:val="en-GB"/>
        </w:rPr>
        <w:t>. Fur</w:t>
      </w:r>
      <w:r w:rsidR="00F55ED1">
        <w:rPr>
          <w:lang w:val="en-GB"/>
        </w:rPr>
        <w:t>the</w:t>
      </w:r>
      <w:r w:rsidR="00BE001E">
        <w:rPr>
          <w:lang w:val="en-GB"/>
        </w:rPr>
        <w:t>rmore,</w:t>
      </w:r>
      <w:r w:rsidR="00C0040F">
        <w:rPr>
          <w:lang w:val="en-GB"/>
        </w:rPr>
        <w:t xml:space="preserve"> it develops their</w:t>
      </w:r>
      <w:r w:rsidR="00484703">
        <w:rPr>
          <w:lang w:val="en-GB"/>
        </w:rPr>
        <w:t xml:space="preserve"> </w:t>
      </w:r>
      <w:r w:rsidR="006F681B">
        <w:rPr>
          <w:lang w:val="en-GB"/>
        </w:rPr>
        <w:t xml:space="preserve">academic, social and personal skills, which are </w:t>
      </w:r>
      <w:r w:rsidR="00484703">
        <w:rPr>
          <w:lang w:val="en-GB"/>
        </w:rPr>
        <w:t>the skills they</w:t>
      </w:r>
      <w:r w:rsidR="006F681B">
        <w:rPr>
          <w:lang w:val="en-GB"/>
        </w:rPr>
        <w:t xml:space="preserve"> will need </w:t>
      </w:r>
      <w:r w:rsidR="00484703">
        <w:rPr>
          <w:lang w:val="en-GB"/>
        </w:rPr>
        <w:t>to become responsible and mature adults in the future.</w:t>
      </w:r>
    </w:p>
    <w:p w14:paraId="63227BEA" w14:textId="77777777" w:rsidR="00F90FB0" w:rsidRDefault="00F90FB0" w:rsidP="00B02D67">
      <w:pPr>
        <w:spacing w:after="0" w:line="360" w:lineRule="auto"/>
        <w:jc w:val="both"/>
        <w:rPr>
          <w:lang w:val="en-GB"/>
        </w:rPr>
      </w:pPr>
    </w:p>
    <w:p w14:paraId="7B412549" w14:textId="1EBA273D" w:rsidR="00F515E3" w:rsidRDefault="00C0040F" w:rsidP="00B02D67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>It</w:t>
      </w:r>
      <w:r w:rsidRPr="00C0040F">
        <w:rPr>
          <w:lang w:val="en-GB"/>
        </w:rPr>
        <w:t xml:space="preserve"> is </w:t>
      </w:r>
      <w:r>
        <w:rPr>
          <w:lang w:val="en-GB"/>
        </w:rPr>
        <w:t>often</w:t>
      </w:r>
      <w:r w:rsidRPr="00C0040F">
        <w:rPr>
          <w:lang w:val="en-GB"/>
        </w:rPr>
        <w:t xml:space="preserve"> combined with traditional method</w:t>
      </w:r>
      <w:r>
        <w:rPr>
          <w:lang w:val="en-GB"/>
        </w:rPr>
        <w:t>s</w:t>
      </w:r>
      <w:r w:rsidR="00F90FB0">
        <w:rPr>
          <w:lang w:val="en-GB"/>
        </w:rPr>
        <w:t xml:space="preserve"> </w:t>
      </w:r>
      <w:r>
        <w:rPr>
          <w:lang w:val="en-GB"/>
        </w:rPr>
        <w:t xml:space="preserve">to </w:t>
      </w:r>
      <w:r w:rsidR="00F90FB0">
        <w:rPr>
          <w:lang w:val="en-GB"/>
        </w:rPr>
        <w:t xml:space="preserve">suit our students’ needs and </w:t>
      </w:r>
      <w:r>
        <w:rPr>
          <w:lang w:val="en-GB"/>
        </w:rPr>
        <w:t xml:space="preserve">make the most of the different teaching </w:t>
      </w:r>
      <w:r w:rsidR="00F90FB0">
        <w:rPr>
          <w:lang w:val="en-GB"/>
        </w:rPr>
        <w:t>styles</w:t>
      </w:r>
      <w:r>
        <w:rPr>
          <w:lang w:val="en-GB"/>
        </w:rPr>
        <w:t>.</w:t>
      </w:r>
      <w:r w:rsidR="00F90FB0">
        <w:rPr>
          <w:lang w:val="en-GB"/>
        </w:rPr>
        <w:t xml:space="preserve"> In addition, the school has a working group made up of teachers from different subjec</w:t>
      </w:r>
      <w:r w:rsidR="008F64A0">
        <w:rPr>
          <w:lang w:val="en-GB"/>
        </w:rPr>
        <w:t>ts, who are currently developing projects in cooperation with colleagues in other working groups, such as The Plurilingual Programme group.</w:t>
      </w:r>
    </w:p>
    <w:p w14:paraId="66801704" w14:textId="5AFFD5B5" w:rsidR="00B02D67" w:rsidRDefault="00B02D67" w:rsidP="00B02D67">
      <w:pPr>
        <w:spacing w:after="0" w:line="360" w:lineRule="auto"/>
        <w:jc w:val="both"/>
        <w:rPr>
          <w:lang w:val="en-GB"/>
        </w:rPr>
      </w:pPr>
    </w:p>
    <w:bookmarkStart w:id="1" w:name="_Hlk36199107"/>
    <w:p w14:paraId="23B6781E" w14:textId="397D4CB8" w:rsidR="00B02D67" w:rsidRPr="00B02D67" w:rsidRDefault="00B02D67" w:rsidP="00B02D67">
      <w:pPr>
        <w:spacing w:after="120" w:line="360" w:lineRule="auto"/>
        <w:jc w:val="both"/>
        <w:rPr>
          <w:rFonts w:ascii="Calibri" w:eastAsia="Times New Roman" w:hAnsi="Calibri" w:cs="Calibri"/>
          <w:lang w:val="en-GB"/>
        </w:rPr>
      </w:pPr>
      <w:r w:rsidRPr="00B02D67">
        <w:rPr>
          <w:rFonts w:ascii="Calibri" w:eastAsia="Times New Roman" w:hAnsi="Calibri" w:cs="Calibri"/>
          <w:lang w:val="fr-FR"/>
        </w:rPr>
        <w:fldChar w:fldCharType="begin"/>
      </w:r>
      <w:r w:rsidRPr="00B02D67">
        <w:rPr>
          <w:rFonts w:ascii="Calibri" w:eastAsia="Times New Roman" w:hAnsi="Calibri" w:cs="Calibri"/>
          <w:lang w:val="en-GB"/>
        </w:rPr>
        <w:instrText xml:space="preserve"> HYPERLINK "https://creativecommons.org/licenses/by-nc/4.0/" </w:instrText>
      </w:r>
      <w:r w:rsidRPr="00B02D67">
        <w:rPr>
          <w:rFonts w:ascii="Calibri" w:eastAsia="Times New Roman" w:hAnsi="Calibri" w:cs="Calibri"/>
          <w:lang w:val="fr-FR"/>
        </w:rPr>
      </w:r>
      <w:r w:rsidRPr="00B02D67">
        <w:rPr>
          <w:rFonts w:ascii="Calibri" w:eastAsia="Times New Roman" w:hAnsi="Calibri" w:cs="Calibri"/>
          <w:lang w:val="fr-FR"/>
        </w:rPr>
        <w:fldChar w:fldCharType="separate"/>
      </w:r>
      <w:r w:rsidRPr="00B02D67">
        <w:rPr>
          <w:rFonts w:ascii="Calibri" w:eastAsia="Times New Roman" w:hAnsi="Calibri" w:cs="Calibri"/>
          <w:color w:val="0000FF"/>
          <w:u w:val="single"/>
          <w:lang w:val="en-GB"/>
        </w:rPr>
        <w:t>https://creativecommons.org/licenses/by-nc/4.0/</w:t>
      </w:r>
      <w:r w:rsidRPr="00B02D67">
        <w:rPr>
          <w:rFonts w:ascii="Calibri" w:eastAsia="Times New Roman" w:hAnsi="Calibri" w:cs="Calibri"/>
          <w:lang w:val="fr-FR"/>
        </w:rPr>
        <w:fldChar w:fldCharType="end"/>
      </w:r>
      <w:r w:rsidRPr="00B02D67">
        <w:rPr>
          <w:rFonts w:ascii="Calibri" w:eastAsia="Times New Roman" w:hAnsi="Calibri" w:cs="Calibri"/>
          <w:lang w:val="en-GB"/>
        </w:rPr>
        <w:t xml:space="preserve">    </w:t>
      </w:r>
      <w:r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731209B3" wp14:editId="25FE8A4F">
            <wp:simplePos x="0" y="0"/>
            <wp:positionH relativeFrom="column">
              <wp:posOffset>1880235</wp:posOffset>
            </wp:positionH>
            <wp:positionV relativeFrom="paragraph">
              <wp:posOffset>9226550</wp:posOffset>
            </wp:positionV>
            <wp:extent cx="143827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457" y="21192"/>
                <wp:lineTo x="2145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B02D67" w:rsidRPr="00B02D6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98F29" w14:textId="77777777" w:rsidR="00B04926" w:rsidRDefault="00B04926" w:rsidP="00B02D67">
      <w:pPr>
        <w:spacing w:after="0" w:line="240" w:lineRule="auto"/>
      </w:pPr>
      <w:r>
        <w:separator/>
      </w:r>
    </w:p>
  </w:endnote>
  <w:endnote w:type="continuationSeparator" w:id="0">
    <w:p w14:paraId="61ED8CEC" w14:textId="77777777" w:rsidR="00B04926" w:rsidRDefault="00B04926" w:rsidP="00B0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4118C" w14:textId="77777777" w:rsidR="00B04926" w:rsidRDefault="00B04926" w:rsidP="00B02D67">
      <w:pPr>
        <w:spacing w:after="0" w:line="240" w:lineRule="auto"/>
      </w:pPr>
      <w:r>
        <w:separator/>
      </w:r>
    </w:p>
  </w:footnote>
  <w:footnote w:type="continuationSeparator" w:id="0">
    <w:p w14:paraId="3E56358B" w14:textId="77777777" w:rsidR="00B04926" w:rsidRDefault="00B04926" w:rsidP="00B0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9CA51" w14:textId="4D135110" w:rsidR="00B02D67" w:rsidRDefault="00B02D6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AA7098" wp14:editId="2FFBFACC">
          <wp:simplePos x="0" y="0"/>
          <wp:positionH relativeFrom="column">
            <wp:posOffset>4926965</wp:posOffset>
          </wp:positionH>
          <wp:positionV relativeFrom="paragraph">
            <wp:posOffset>-132080</wp:posOffset>
          </wp:positionV>
          <wp:extent cx="942975" cy="942975"/>
          <wp:effectExtent l="0" t="0" r="9525" b="9525"/>
          <wp:wrapTight wrapText="bothSides">
            <wp:wrapPolygon edited="0">
              <wp:start x="0" y="0"/>
              <wp:lineTo x="0" y="21382"/>
              <wp:lineTo x="21382" y="21382"/>
              <wp:lineTo x="2138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91EAC"/>
    <w:multiLevelType w:val="hybridMultilevel"/>
    <w:tmpl w:val="AA3E97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50A49"/>
    <w:multiLevelType w:val="hybridMultilevel"/>
    <w:tmpl w:val="84985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95"/>
    <w:rsid w:val="000E7023"/>
    <w:rsid w:val="001F3595"/>
    <w:rsid w:val="00270745"/>
    <w:rsid w:val="00324706"/>
    <w:rsid w:val="00362B31"/>
    <w:rsid w:val="00484703"/>
    <w:rsid w:val="005678F5"/>
    <w:rsid w:val="00572DCA"/>
    <w:rsid w:val="00634D8B"/>
    <w:rsid w:val="006C5C63"/>
    <w:rsid w:val="006F681B"/>
    <w:rsid w:val="00716D53"/>
    <w:rsid w:val="00790A20"/>
    <w:rsid w:val="00795406"/>
    <w:rsid w:val="007D17FD"/>
    <w:rsid w:val="008B34FB"/>
    <w:rsid w:val="008C3E06"/>
    <w:rsid w:val="008F64A0"/>
    <w:rsid w:val="009B1920"/>
    <w:rsid w:val="00A404B4"/>
    <w:rsid w:val="00A724F4"/>
    <w:rsid w:val="00AD0D1C"/>
    <w:rsid w:val="00B02D67"/>
    <w:rsid w:val="00B04926"/>
    <w:rsid w:val="00B07B4D"/>
    <w:rsid w:val="00B54E28"/>
    <w:rsid w:val="00BA5881"/>
    <w:rsid w:val="00BE001E"/>
    <w:rsid w:val="00BF7572"/>
    <w:rsid w:val="00C0040F"/>
    <w:rsid w:val="00C0729A"/>
    <w:rsid w:val="00C541C8"/>
    <w:rsid w:val="00CF1395"/>
    <w:rsid w:val="00E44DE7"/>
    <w:rsid w:val="00EC4D52"/>
    <w:rsid w:val="00F515E3"/>
    <w:rsid w:val="00F55ED1"/>
    <w:rsid w:val="00F90FB0"/>
    <w:rsid w:val="00F915E0"/>
    <w:rsid w:val="00FC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B11E6"/>
  <w15:docId w15:val="{72766E86-7086-486B-BA3B-6A7B1B31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2B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2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D67"/>
  </w:style>
  <w:style w:type="paragraph" w:styleId="Piedepgina">
    <w:name w:val="footer"/>
    <w:basedOn w:val="Normal"/>
    <w:link w:val="PiedepginaCar"/>
    <w:uiPriority w:val="99"/>
    <w:unhideWhenUsed/>
    <w:rsid w:val="00B02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Montoto</dc:creator>
  <cp:keywords/>
  <dc:description/>
  <cp:lastModifiedBy>Ada Gracián</cp:lastModifiedBy>
  <cp:revision>9</cp:revision>
  <dcterms:created xsi:type="dcterms:W3CDTF">2020-03-26T12:18:00Z</dcterms:created>
  <dcterms:modified xsi:type="dcterms:W3CDTF">2020-03-27T09:59:00Z</dcterms:modified>
</cp:coreProperties>
</file>